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160" w:line="520" w:lineRule="exact"/>
        <w:ind w:left="0" w:right="0" w:firstLine="0"/>
        <w:jc w:val="both"/>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Invitation to Participate in the EBSB Food Festival on 30th May 2022</w:t>
      </w:r>
    </w:p>
    <w:p>
      <w:pPr>
        <w:pStyle w:val="Default"/>
        <w:bidi w:val="0"/>
        <w:spacing w:before="0" w:after="160" w:line="520" w:lineRule="exact"/>
        <w:ind w:left="0" w:right="0" w:firstLine="0"/>
        <w:jc w:val="both"/>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Dear Members of the CITK family,</w:t>
      </w:r>
    </w:p>
    <w:p>
      <w:pPr>
        <w:pStyle w:val="Default"/>
        <w:bidi w:val="0"/>
        <w:spacing w:before="0" w:after="160" w:line="520" w:lineRule="exact"/>
        <w:ind w:left="0" w:right="0" w:firstLine="0"/>
        <w:jc w:val="both"/>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en-US"/>
        </w:rPr>
        <w:t>It is our pleasure to invite you all to participate in</w:t>
      </w:r>
      <w:r>
        <w:rPr>
          <w:rFonts w:ascii="Times New Roman" w:hAnsi="Times New Roman"/>
          <w:shd w:val="clear" w:color="auto" w:fill="ffffff"/>
          <w:rtl w:val="0"/>
          <w:lang w:val="en-US"/>
        </w:rPr>
        <w:t xml:space="preserve"> the</w:t>
      </w:r>
      <w:r>
        <w:rPr>
          <w:rFonts w:ascii="Times New Roman" w:hAnsi="Times New Roman"/>
          <w:shd w:val="clear" w:color="auto" w:fill="ffffff"/>
          <w:rtl w:val="0"/>
          <w:lang w:val="en-US"/>
        </w:rPr>
        <w:t xml:space="preserve"> Ek Bharat Sreshtha Bharat (EBSB)</w:t>
      </w:r>
      <w:r>
        <w:rPr>
          <w:rFonts w:ascii="Times New Roman" w:hAnsi="Times New Roman"/>
          <w:shd w:val="clear" w:color="auto" w:fill="ffffff"/>
          <w:rtl w:val="0"/>
          <w:lang w:val="en-US"/>
        </w:rPr>
        <w:t xml:space="preserve"> Food Festival</w:t>
      </w:r>
      <w:r>
        <w:rPr>
          <w:rFonts w:ascii="Times New Roman" w:hAnsi="Times New Roman" w:hint="default"/>
          <w:shd w:val="clear" w:color="auto" w:fill="ffffff"/>
          <w:rtl w:val="0"/>
        </w:rPr>
        <w:t> </w:t>
      </w:r>
      <w:r>
        <w:rPr>
          <w:rFonts w:ascii="Times New Roman" w:hAnsi="Times New Roman"/>
          <w:shd w:val="clear" w:color="auto" w:fill="ffffff"/>
          <w:rtl w:val="0"/>
          <w:lang w:val="en-US"/>
        </w:rPr>
        <w:t>to be</w:t>
      </w:r>
      <w:r>
        <w:rPr>
          <w:rFonts w:ascii="Times New Roman" w:hAnsi="Times New Roman" w:hint="default"/>
          <w:shd w:val="clear" w:color="auto" w:fill="ffffff"/>
          <w:rtl w:val="0"/>
        </w:rPr>
        <w:t> </w:t>
      </w:r>
      <w:r>
        <w:rPr>
          <w:rFonts w:ascii="Times New Roman" w:hAnsi="Times New Roman"/>
          <w:shd w:val="clear" w:color="auto" w:fill="ffffff"/>
          <w:rtl w:val="0"/>
          <w:lang w:val="nl-NL"/>
        </w:rPr>
        <w:t>held</w:t>
      </w:r>
      <w:r>
        <w:rPr>
          <w:rFonts w:ascii="Times New Roman" w:hAnsi="Times New Roman" w:hint="default"/>
          <w:shd w:val="clear" w:color="auto" w:fill="ffffff"/>
          <w:rtl w:val="0"/>
        </w:rPr>
        <w:t> </w:t>
      </w:r>
      <w:r>
        <w:rPr>
          <w:rFonts w:ascii="Times New Roman" w:hAnsi="Times New Roman"/>
          <w:shd w:val="clear" w:color="auto" w:fill="ffffff"/>
          <w:rtl w:val="0"/>
          <w:lang w:val="en-US"/>
        </w:rPr>
        <w:t>on 30th May, 2022</w:t>
      </w:r>
      <w:r>
        <w:rPr>
          <w:rFonts w:ascii="Times New Roman" w:hAnsi="Times New Roman"/>
          <w:shd w:val="clear" w:color="auto" w:fill="ffffff"/>
          <w:rtl w:val="0"/>
        </w:rPr>
        <w:t>.</w:t>
      </w:r>
      <w:r>
        <w:rPr>
          <w:rFonts w:ascii="Times New Roman" w:hAnsi="Times New Roman"/>
          <w:shd w:val="clear" w:color="auto" w:fill="ffffff"/>
          <w:rtl w:val="0"/>
          <w:lang w:val="en-US"/>
        </w:rPr>
        <w:t xml:space="preserve"> Faculty/ staff/ spouses of faculty and staff, and s</w:t>
      </w:r>
      <w:r>
        <w:rPr>
          <w:rFonts w:ascii="Times New Roman" w:hAnsi="Times New Roman"/>
          <w:shd w:val="clear" w:color="auto" w:fill="ffffff"/>
          <w:rtl w:val="0"/>
          <w:lang w:val="en-US"/>
        </w:rPr>
        <w:t>tudents who are</w:t>
      </w:r>
      <w:r>
        <w:rPr>
          <w:rFonts w:ascii="Times New Roman" w:hAnsi="Times New Roman" w:hint="default"/>
          <w:shd w:val="clear" w:color="auto" w:fill="ffffff"/>
          <w:rtl w:val="0"/>
        </w:rPr>
        <w:t> </w:t>
      </w:r>
      <w:r>
        <w:rPr>
          <w:rFonts w:ascii="Times New Roman" w:hAnsi="Times New Roman"/>
          <w:shd w:val="clear" w:color="auto" w:fill="ffffff"/>
          <w:rtl w:val="0"/>
          <w:lang w:val="en-US"/>
        </w:rPr>
        <w:t>willing</w:t>
      </w:r>
      <w:r>
        <w:rPr>
          <w:rFonts w:ascii="Times New Roman" w:hAnsi="Times New Roman" w:hint="default"/>
          <w:shd w:val="clear" w:color="auto" w:fill="ffffff"/>
          <w:rtl w:val="0"/>
        </w:rPr>
        <w:t> </w:t>
      </w:r>
      <w:r>
        <w:rPr>
          <w:rFonts w:ascii="Times New Roman" w:hAnsi="Times New Roman"/>
          <w:shd w:val="clear" w:color="auto" w:fill="ffffff"/>
          <w:rtl w:val="0"/>
        </w:rPr>
        <w:t>to</w:t>
      </w:r>
      <w:r>
        <w:rPr>
          <w:rFonts w:ascii="Times New Roman" w:hAnsi="Times New Roman" w:hint="default"/>
          <w:shd w:val="clear" w:color="auto" w:fill="ffffff"/>
          <w:rtl w:val="0"/>
        </w:rPr>
        <w:t> </w:t>
      </w:r>
      <w:r>
        <w:rPr>
          <w:rFonts w:ascii="Times New Roman" w:hAnsi="Times New Roman"/>
          <w:shd w:val="clear" w:color="auto" w:fill="ffffff"/>
          <w:rtl w:val="0"/>
          <w:lang w:val="en-US"/>
        </w:rPr>
        <w:t>put up stall</w:t>
      </w:r>
      <w:r>
        <w:rPr>
          <w:rFonts w:ascii="Times New Roman" w:hAnsi="Times New Roman" w:hint="default"/>
          <w:shd w:val="clear" w:color="auto" w:fill="ffffff"/>
          <w:rtl w:val="0"/>
        </w:rPr>
        <w:t> </w:t>
      </w:r>
      <w:r>
        <w:rPr>
          <w:rFonts w:ascii="Times New Roman" w:hAnsi="Times New Roman"/>
          <w:shd w:val="clear" w:color="auto" w:fill="ffffff"/>
          <w:rtl w:val="0"/>
          <w:lang w:val="en-US"/>
        </w:rPr>
        <w:t xml:space="preserve">in the festival </w:t>
      </w:r>
      <w:r>
        <w:rPr>
          <w:rFonts w:ascii="Times New Roman" w:hAnsi="Times New Roman"/>
          <w:shd w:val="clear" w:color="auto" w:fill="ffffff"/>
          <w:rtl w:val="0"/>
          <w:lang w:val="en-US"/>
        </w:rPr>
        <w:t xml:space="preserve">may register </w:t>
      </w:r>
      <w:r>
        <w:rPr>
          <w:rFonts w:ascii="Times New Roman" w:hAnsi="Times New Roman"/>
          <w:shd w:val="clear" w:color="auto" w:fill="ffffff"/>
          <w:rtl w:val="0"/>
          <w:lang w:val="en-US"/>
        </w:rPr>
        <w:t>along with the</w:t>
      </w:r>
      <w:r>
        <w:rPr>
          <w:rFonts w:ascii="Times New Roman" w:hAnsi="Times New Roman" w:hint="default"/>
          <w:shd w:val="clear" w:color="auto" w:fill="ffffff"/>
          <w:rtl w:val="0"/>
        </w:rPr>
        <w:t> </w:t>
      </w:r>
      <w:r>
        <w:rPr>
          <w:rFonts w:ascii="Times New Roman" w:hAnsi="Times New Roman"/>
          <w:shd w:val="clear" w:color="auto" w:fill="ffffff"/>
          <w:rtl w:val="0"/>
          <w:lang w:val="en-US"/>
        </w:rPr>
        <w:t>details</w:t>
      </w:r>
      <w:r>
        <w:rPr>
          <w:rFonts w:ascii="Times New Roman" w:hAnsi="Times New Roman" w:hint="default"/>
          <w:shd w:val="clear" w:color="auto" w:fill="ffffff"/>
          <w:rtl w:val="0"/>
        </w:rPr>
        <w:t> </w:t>
      </w:r>
      <w:r>
        <w:rPr>
          <w:rFonts w:ascii="Times New Roman" w:hAnsi="Times New Roman"/>
          <w:shd w:val="clear" w:color="auto" w:fill="ffffff"/>
          <w:rtl w:val="0"/>
          <w:lang w:val="en-US"/>
        </w:rPr>
        <w:t>of the</w:t>
      </w:r>
      <w:r>
        <w:rPr>
          <w:rFonts w:ascii="Times New Roman" w:hAnsi="Times New Roman" w:hint="default"/>
          <w:shd w:val="clear" w:color="auto" w:fill="ffffff"/>
          <w:rtl w:val="0"/>
        </w:rPr>
        <w:t> </w:t>
      </w:r>
      <w:r>
        <w:rPr>
          <w:rFonts w:ascii="Times New Roman" w:hAnsi="Times New Roman"/>
          <w:shd w:val="clear" w:color="auto" w:fill="ffffff"/>
          <w:rtl w:val="0"/>
          <w:lang w:val="en-US"/>
        </w:rPr>
        <w:t>food</w:t>
      </w:r>
      <w:r>
        <w:rPr>
          <w:rFonts w:ascii="Times New Roman" w:hAnsi="Times New Roman" w:hint="default"/>
          <w:shd w:val="clear" w:color="auto" w:fill="ffffff"/>
          <w:rtl w:val="0"/>
        </w:rPr>
        <w:t> </w:t>
      </w:r>
      <w:r>
        <w:rPr>
          <w:rFonts w:ascii="Times New Roman" w:hAnsi="Times New Roman"/>
          <w:shd w:val="clear" w:color="auto" w:fill="ffffff"/>
          <w:rtl w:val="0"/>
          <w:lang w:val="en-US"/>
        </w:rPr>
        <w:t>that they will be</w:t>
      </w:r>
      <w:r>
        <w:rPr>
          <w:rFonts w:ascii="Times New Roman" w:hAnsi="Times New Roman" w:hint="default"/>
          <w:shd w:val="clear" w:color="auto" w:fill="ffffff"/>
          <w:rtl w:val="0"/>
        </w:rPr>
        <w:t> </w:t>
      </w:r>
      <w:r>
        <w:rPr>
          <w:rFonts w:ascii="Times New Roman" w:hAnsi="Times New Roman"/>
          <w:shd w:val="clear" w:color="auto" w:fill="ffffff"/>
          <w:rtl w:val="0"/>
          <w:lang w:val="en-US"/>
        </w:rPr>
        <w:t>offering</w:t>
      </w:r>
      <w:r>
        <w:rPr>
          <w:rFonts w:ascii="Times New Roman" w:hAnsi="Times New Roman"/>
          <w:shd w:val="clear" w:color="auto" w:fill="ffffff"/>
          <w:rtl w:val="0"/>
        </w:rPr>
        <w:t>.</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en-US"/>
        </w:rPr>
        <w:t>The</w:t>
      </w:r>
      <w:r>
        <w:rPr>
          <w:rFonts w:ascii="Times New Roman" w:hAnsi="Times New Roman" w:hint="default"/>
          <w:shd w:val="clear" w:color="auto" w:fill="ffffff"/>
          <w:rtl w:val="0"/>
        </w:rPr>
        <w:t> </w:t>
      </w:r>
      <w:r>
        <w:rPr>
          <w:rFonts w:ascii="Times New Roman" w:hAnsi="Times New Roman"/>
          <w:shd w:val="clear" w:color="auto" w:fill="ffffff"/>
          <w:rtl w:val="0"/>
          <w:lang w:val="en-US"/>
        </w:rPr>
        <w:t>best recipies</w:t>
      </w:r>
      <w:r>
        <w:rPr>
          <w:rFonts w:ascii="Times New Roman" w:hAnsi="Times New Roman" w:hint="default"/>
          <w:shd w:val="clear" w:color="auto" w:fill="ffffff"/>
          <w:rtl w:val="0"/>
        </w:rPr>
        <w:t> </w:t>
      </w:r>
      <w:r>
        <w:rPr>
          <w:rFonts w:ascii="Times New Roman" w:hAnsi="Times New Roman"/>
          <w:shd w:val="clear" w:color="auto" w:fill="ffffff"/>
          <w:rtl w:val="0"/>
          <w:lang w:val="en-US"/>
        </w:rPr>
        <w:t>would be</w:t>
      </w:r>
      <w:r>
        <w:rPr>
          <w:rFonts w:ascii="Times New Roman" w:hAnsi="Times New Roman" w:hint="default"/>
          <w:shd w:val="clear" w:color="auto" w:fill="ffffff"/>
          <w:rtl w:val="0"/>
        </w:rPr>
        <w:t> </w:t>
      </w:r>
      <w:r>
        <w:rPr>
          <w:rFonts w:ascii="Times New Roman" w:hAnsi="Times New Roman"/>
          <w:shd w:val="clear" w:color="auto" w:fill="ffffff"/>
          <w:rtl w:val="0"/>
          <w:lang w:val="en-US"/>
        </w:rPr>
        <w:t>acknowledged with a certificate by the EBSB CITK team</w:t>
      </w:r>
      <w:r>
        <w:rPr>
          <w:rFonts w:ascii="Times New Roman" w:hAnsi="Times New Roman"/>
          <w:shd w:val="clear" w:color="auto" w:fill="ffffff"/>
          <w:rtl w:val="0"/>
        </w:rPr>
        <w:t>.</w:t>
      </w:r>
      <w:r>
        <w:rPr>
          <w:rFonts w:ascii="Times New Roman" w:hAnsi="Times New Roman" w:hint="default"/>
          <w:shd w:val="clear" w:color="auto" w:fill="ffffff"/>
          <w:rtl w:val="0"/>
        </w:rPr>
        <w:t> </w:t>
      </w:r>
      <w:r>
        <w:rPr>
          <w:rFonts w:ascii="Times New Roman" w:hAnsi="Times New Roman"/>
          <w:shd w:val="clear" w:color="auto" w:fill="ffffff"/>
          <w:rtl w:val="0"/>
          <w:lang w:val="en-US"/>
        </w:rPr>
        <w:t xml:space="preserve">Interested </w:t>
      </w:r>
      <w:r>
        <w:rPr>
          <w:rFonts w:ascii="Times New Roman" w:hAnsi="Times New Roman"/>
          <w:shd w:val="clear" w:color="auto" w:fill="ffffff"/>
          <w:rtl w:val="0"/>
          <w:lang w:val="en-US"/>
        </w:rPr>
        <w:t>participants</w:t>
      </w:r>
      <w:r>
        <w:rPr>
          <w:rFonts w:ascii="Times New Roman" w:hAnsi="Times New Roman"/>
          <w:shd w:val="clear" w:color="auto" w:fill="ffffff"/>
          <w:rtl w:val="0"/>
          <w:lang w:val="en-US"/>
        </w:rPr>
        <w:t xml:space="preserve"> may kindly fill the Google Form by </w:t>
      </w:r>
      <w:r>
        <w:rPr>
          <w:rFonts w:ascii="Times New Roman" w:hAnsi="Times New Roman"/>
          <w:shd w:val="clear" w:color="auto" w:fill="ffffff"/>
          <w:rtl w:val="0"/>
          <w:lang w:val="en-US"/>
        </w:rPr>
        <w:t xml:space="preserve">20th May </w:t>
      </w:r>
      <w:r>
        <w:rPr>
          <w:rFonts w:ascii="Times New Roman" w:hAnsi="Times New Roman"/>
          <w:shd w:val="clear" w:color="auto" w:fill="ffffff"/>
          <w:rtl w:val="0"/>
        </w:rPr>
        <w:t>20</w:t>
      </w:r>
      <w:r>
        <w:rPr>
          <w:rFonts w:ascii="Times New Roman" w:hAnsi="Times New Roman"/>
          <w:shd w:val="clear" w:color="auto" w:fill="ffffff"/>
          <w:rtl w:val="0"/>
          <w:lang w:val="en-US"/>
        </w:rPr>
        <w:t>22.</w:t>
      </w:r>
      <w:r>
        <w:rPr>
          <w:rFonts w:ascii="Times New Roman" w:hAnsi="Times New Roman"/>
          <w:shd w:val="clear" w:color="auto" w:fill="ffffff"/>
          <w:rtl w:val="0"/>
          <w:lang w:val="en-US"/>
        </w:rPr>
        <w:t xml:space="preserve"> Link for the Google Form:</w:t>
      </w:r>
      <w:r>
        <w:rPr>
          <w:rFonts w:ascii="Times New Roman" w:hAnsi="Times New Roman"/>
          <w:shd w:val="clear" w:color="auto" w:fill="ffffff"/>
          <w:rtl w:val="0"/>
          <w:lang w:val="en-US"/>
        </w:rPr>
        <w:t xml:space="preserve"> </w:t>
      </w:r>
      <w:r>
        <w:rPr>
          <w:rStyle w:val="Hyperlink.0"/>
          <w:rFonts w:ascii="Times New Roman" w:cs="Times New Roman" w:hAnsi="Times New Roman" w:eastAsia="Times New Roman"/>
          <w:shd w:val="clear" w:color="auto" w:fill="ffffff"/>
          <w:rtl w:val="0"/>
        </w:rPr>
        <w:fldChar w:fldCharType="begin" w:fldLock="0"/>
      </w:r>
      <w:r>
        <w:rPr>
          <w:rStyle w:val="Hyperlink.0"/>
          <w:rFonts w:ascii="Times New Roman" w:cs="Times New Roman" w:hAnsi="Times New Roman" w:eastAsia="Times New Roman"/>
          <w:shd w:val="clear" w:color="auto" w:fill="ffffff"/>
          <w:rtl w:val="0"/>
        </w:rPr>
        <w:instrText xml:space="preserve"> HYPERLINK "https://forms.gle/pNCNabpvorZhUpxNA"</w:instrText>
      </w:r>
      <w:r>
        <w:rPr>
          <w:rStyle w:val="Hyperlink.0"/>
          <w:rFonts w:ascii="Times New Roman" w:cs="Times New Roman" w:hAnsi="Times New Roman" w:eastAsia="Times New Roman"/>
          <w:shd w:val="clear" w:color="auto" w:fill="ffffff"/>
          <w:rtl w:val="0"/>
        </w:rPr>
        <w:fldChar w:fldCharType="separate" w:fldLock="0"/>
      </w:r>
      <w:r>
        <w:rPr>
          <w:rStyle w:val="Hyperlink.0"/>
          <w:rFonts w:ascii="Times New Roman" w:hAnsi="Times New Roman"/>
          <w:shd w:val="clear" w:color="auto" w:fill="ffffff"/>
          <w:rtl w:val="0"/>
          <w:lang w:val="nl-NL"/>
        </w:rPr>
        <w:t>https://forms.gle/pNCNabpvorZhUpxNA</w:t>
      </w:r>
      <w:r>
        <w:rPr>
          <w:rFonts w:ascii="Times New Roman" w:cs="Times New Roman" w:hAnsi="Times New Roman" w:eastAsia="Times New Roman"/>
          <w:shd w:val="clear" w:color="auto" w:fill="ffffff"/>
          <w:rtl w:val="0"/>
        </w:rPr>
        <w:fldChar w:fldCharType="end" w:fldLock="0"/>
      </w:r>
    </w:p>
    <w:p>
      <w:pPr>
        <w:pStyle w:val="Table Style 2"/>
        <w:bidi w:val="0"/>
        <w:spacing w:line="520" w:lineRule="exact"/>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Stall holders</w:t>
      </w:r>
      <w:r>
        <w:rPr>
          <w:rFonts w:ascii="Times New Roman" w:hAnsi="Times New Roman"/>
          <w:sz w:val="24"/>
          <w:szCs w:val="24"/>
          <w:shd w:val="clear" w:color="auto" w:fill="ffffff"/>
          <w:rtl w:val="0"/>
          <w:lang w:val="en-US"/>
        </w:rPr>
        <w:t xml:space="preserve"> are encouraged to serve food in smaller portions that sell between </w:t>
      </w:r>
      <w:r>
        <w:rPr>
          <w:rFonts w:ascii="Times New Roman" w:hAnsi="Times New Roman"/>
          <w:sz w:val="24"/>
          <w:szCs w:val="24"/>
          <w:shd w:val="clear" w:color="auto" w:fill="ffffff"/>
          <w:rtl w:val="0"/>
          <w:lang w:val="en-US"/>
        </w:rPr>
        <w:t>Rs.15 to Rs.50</w:t>
      </w:r>
      <w:r>
        <w:rPr>
          <w:rFonts w:ascii="Times New Roman" w:hAnsi="Times New Roman"/>
          <w:sz w:val="24"/>
          <w:szCs w:val="24"/>
          <w:shd w:val="clear" w:color="auto" w:fill="ffffff"/>
          <w:rtl w:val="0"/>
          <w:lang w:val="en-US"/>
        </w:rPr>
        <w:t xml:space="preserve">. This </w:t>
      </w:r>
      <w:r>
        <w:rPr>
          <w:rFonts w:ascii="Times New Roman" w:hAnsi="Times New Roman"/>
          <w:sz w:val="24"/>
          <w:szCs w:val="24"/>
          <w:shd w:val="clear" w:color="auto" w:fill="ffffff"/>
          <w:rtl w:val="0"/>
          <w:lang w:val="en-US"/>
        </w:rPr>
        <w:t>is to</w:t>
      </w:r>
      <w:r>
        <w:rPr>
          <w:rFonts w:ascii="Times New Roman" w:hAnsi="Times New Roman"/>
          <w:sz w:val="24"/>
          <w:szCs w:val="24"/>
          <w:shd w:val="clear" w:color="auto" w:fill="ffffff"/>
          <w:rtl w:val="0"/>
          <w:lang w:val="en-US"/>
        </w:rPr>
        <w:t xml:space="preserve"> encourage the </w:t>
      </w:r>
      <w:r>
        <w:rPr>
          <w:rFonts w:ascii="Times New Roman" w:hAnsi="Times New Roman"/>
          <w:sz w:val="24"/>
          <w:szCs w:val="24"/>
          <w:shd w:val="clear" w:color="auto" w:fill="ffffff"/>
          <w:rtl w:val="0"/>
          <w:lang w:val="en-US"/>
        </w:rPr>
        <w:t>visitors</w:t>
      </w:r>
      <w:r>
        <w:rPr>
          <w:rFonts w:ascii="Times New Roman" w:hAnsi="Times New Roman"/>
          <w:sz w:val="24"/>
          <w:szCs w:val="24"/>
          <w:shd w:val="clear" w:color="auto" w:fill="ffffff"/>
          <w:rtl w:val="0"/>
          <w:lang w:val="en-US"/>
        </w:rPr>
        <w:t xml:space="preserve"> to taste a variety of foods.</w:t>
      </w:r>
      <w:r>
        <w:rPr>
          <w:rFonts w:ascii="Times New Roman" w:hAnsi="Times New Roman"/>
          <w:sz w:val="24"/>
          <w:szCs w:val="24"/>
          <w:shd w:val="clear" w:color="auto" w:fill="ffffff"/>
          <w:rtl w:val="0"/>
          <w:lang w:val="en-US"/>
        </w:rPr>
        <w:t xml:space="preserve"> Participants will receive</w:t>
      </w:r>
      <w:r>
        <w:rPr>
          <w:rFonts w:ascii="Times New Roman" w:hAnsi="Times New Roman"/>
          <w:sz w:val="24"/>
          <w:szCs w:val="24"/>
          <w:shd w:val="clear" w:color="auto" w:fill="ffffff"/>
          <w:rtl w:val="0"/>
          <w:lang w:val="en-US"/>
        </w:rPr>
        <w:t xml:space="preserve"> two tables and </w:t>
      </w:r>
      <w:r>
        <w:rPr>
          <w:rFonts w:ascii="Times New Roman" w:hAnsi="Times New Roman"/>
          <w:sz w:val="24"/>
          <w:szCs w:val="24"/>
          <w:shd w:val="clear" w:color="auto" w:fill="ffffff"/>
          <w:rtl w:val="0"/>
          <w:lang w:val="en-US"/>
        </w:rPr>
        <w:t xml:space="preserve">three </w:t>
      </w:r>
      <w:r>
        <w:rPr>
          <w:rFonts w:ascii="Times New Roman" w:hAnsi="Times New Roman"/>
          <w:sz w:val="24"/>
          <w:szCs w:val="24"/>
          <w:shd w:val="clear" w:color="auto" w:fill="ffffff"/>
          <w:rtl w:val="0"/>
          <w:lang w:val="en-US"/>
        </w:rPr>
        <w:t>chairs in every stall.</w:t>
      </w:r>
      <w:r>
        <w:rPr>
          <w:rFonts w:ascii="Times New Roman" w:hAnsi="Times New Roman"/>
          <w:sz w:val="24"/>
          <w:szCs w:val="24"/>
          <w:shd w:val="clear" w:color="auto" w:fill="ffffff"/>
          <w:rtl w:val="0"/>
          <w:lang w:val="en-US"/>
        </w:rPr>
        <w:t xml:space="preserve"> This is also to mention that n</w:t>
      </w:r>
      <w:r>
        <w:rPr>
          <w:rFonts w:ascii="Times New Roman" w:hAnsi="Times New Roman"/>
          <w:sz w:val="24"/>
          <w:szCs w:val="24"/>
          <w:shd w:val="clear" w:color="auto" w:fill="ffffff"/>
          <w:rtl w:val="0"/>
          <w:lang w:val="en-US"/>
        </w:rPr>
        <w:t>o commercial stall or outsiders will be allowed to put stall</w:t>
      </w:r>
      <w:r>
        <w:rPr>
          <w:rFonts w:ascii="Times New Roman" w:hAnsi="Times New Roman" w:hint="default"/>
          <w:sz w:val="24"/>
          <w:szCs w:val="24"/>
          <w:shd w:val="clear" w:color="auto" w:fill="ffffff"/>
          <w:rtl w:val="0"/>
        </w:rPr>
        <w:t> </w:t>
      </w:r>
      <w:r>
        <w:rPr>
          <w:rFonts w:ascii="Times New Roman" w:hAnsi="Times New Roman"/>
          <w:sz w:val="24"/>
          <w:szCs w:val="24"/>
          <w:shd w:val="clear" w:color="auto" w:fill="ffffff"/>
          <w:rtl w:val="0"/>
          <w:lang w:val="en-US"/>
        </w:rPr>
        <w:t xml:space="preserve">in the name of </w:t>
      </w:r>
      <w:r>
        <w:rPr>
          <w:rFonts w:ascii="Times New Roman" w:hAnsi="Times New Roman"/>
          <w:sz w:val="24"/>
          <w:szCs w:val="24"/>
          <w:shd w:val="clear" w:color="auto" w:fill="ffffff"/>
          <w:rtl w:val="0"/>
          <w:lang w:val="en-US"/>
        </w:rPr>
        <w:t>CITK</w:t>
      </w:r>
      <w:r>
        <w:rPr>
          <w:rFonts w:ascii="Times New Roman" w:hAnsi="Times New Roman"/>
          <w:sz w:val="24"/>
          <w:szCs w:val="24"/>
          <w:shd w:val="clear" w:color="auto" w:fill="ffffff"/>
          <w:rtl w:val="0"/>
          <w:lang w:val="en-US"/>
        </w:rPr>
        <w:t xml:space="preserve"> members.</w:t>
      </w:r>
    </w:p>
    <w:p>
      <w:pPr>
        <w:pStyle w:val="Table Style 2"/>
        <w:bidi w:val="0"/>
        <w:spacing w:line="520" w:lineRule="exact"/>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As our pairing state under Ek Bharat Sreshtha Bharat programme is Rajasthan, the key focus of this event is to exhibit Rajasthani cuisine along with culinary flavours of Assam. Along the same lines, all stall holders are encouraged to dress in Rajasthani attire too.</w:t>
      </w:r>
    </w:p>
    <w:p>
      <w:pPr>
        <w:pStyle w:val="Default"/>
        <w:bidi w:val="0"/>
        <w:spacing w:before="0" w:line="520" w:lineRule="exact"/>
        <w:ind w:left="0" w:right="0" w:firstLine="0"/>
        <w:jc w:val="left"/>
        <w:rPr>
          <w:rFonts w:ascii="Times New Roman" w:cs="Times New Roman" w:hAnsi="Times New Roman" w:eastAsia="Times New Roman"/>
          <w:rtl w:val="0"/>
        </w:rPr>
      </w:pPr>
      <w:r>
        <w:rPr>
          <w:rFonts w:ascii="Times New Roman" w:hAnsi="Times New Roman"/>
          <w:rtl w:val="0"/>
          <w:lang w:val="en-US"/>
        </w:rPr>
        <w:t xml:space="preserve">We look forward to your </w:t>
      </w:r>
      <w:r>
        <w:rPr>
          <w:rFonts w:ascii="Times New Roman" w:hAnsi="Times New Roman"/>
          <w:rtl w:val="0"/>
          <w:lang w:val="en-US"/>
        </w:rPr>
        <w:t xml:space="preserve">active </w:t>
      </w:r>
      <w:r>
        <w:rPr>
          <w:rFonts w:ascii="Times New Roman" w:hAnsi="Times New Roman"/>
          <w:rtl w:val="0"/>
          <w:lang w:val="en-US"/>
        </w:rPr>
        <w:t>participation in this exciting event</w:t>
      </w:r>
      <w:r>
        <w:rPr>
          <w:rFonts w:ascii="Times New Roman" w:hAnsi="Times New Roman"/>
          <w:rtl w:val="0"/>
          <w:lang w:val="en-US"/>
        </w:rPr>
        <w:t>.</w:t>
      </w:r>
      <w:r>
        <w:rPr>
          <w:rFonts w:ascii="Times New Roman" w:hAnsi="Times New Roman"/>
          <w:rtl w:val="0"/>
          <w:lang w:val="en-US"/>
        </w:rPr>
        <w:t xml:space="preserve"> If you have questions regarding the festival and your participation</w:t>
      </w:r>
      <w:r>
        <w:rPr>
          <w:rFonts w:ascii="Times New Roman" w:hAnsi="Times New Roman"/>
          <w:rtl w:val="0"/>
          <w:lang w:val="en-US"/>
        </w:rPr>
        <w:t xml:space="preserve">, </w:t>
      </w:r>
      <w:r>
        <w:rPr>
          <w:rFonts w:ascii="Times New Roman" w:hAnsi="Times New Roman"/>
          <w:rtl w:val="0"/>
          <w:lang w:val="en-US"/>
        </w:rPr>
        <w:t>please contact</w:t>
      </w:r>
      <w:r>
        <w:rPr>
          <w:rFonts w:ascii="Times New Roman" w:hAnsi="Times New Roman"/>
          <w:rtl w:val="0"/>
          <w:lang w:val="en-US"/>
        </w:rPr>
        <w:t xml:space="preserve"> us at ebsb@cit.ac.in.</w:t>
      </w:r>
    </w:p>
    <w:p>
      <w:pPr>
        <w:pStyle w:val="Default"/>
        <w:bidi w:val="0"/>
        <w:spacing w:before="0" w:line="520" w:lineRule="exact"/>
        <w:ind w:left="0" w:right="0" w:firstLine="0"/>
        <w:jc w:val="left"/>
        <w:rPr>
          <w:rFonts w:ascii="Times New Roman" w:cs="Times New Roman" w:hAnsi="Times New Roman" w:eastAsia="Times New Roman"/>
          <w:rtl w:val="0"/>
        </w:rPr>
      </w:pPr>
    </w:p>
    <w:p>
      <w:pPr>
        <w:pStyle w:val="Default"/>
        <w:bidi w:val="0"/>
        <w:spacing w:before="0" w:after="160" w:line="520" w:lineRule="exact"/>
        <w:ind w:left="0" w:right="0" w:firstLine="0"/>
        <w:jc w:val="both"/>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Date- </w:t>
      </w:r>
      <w:r>
        <w:rPr>
          <w:rFonts w:ascii="Times New Roman" w:hAnsi="Times New Roman"/>
          <w:shd w:val="clear" w:color="auto" w:fill="ffffff"/>
          <w:rtl w:val="0"/>
          <w:lang w:val="en-US"/>
        </w:rPr>
        <w:t>30th</w:t>
      </w:r>
      <w:r>
        <w:rPr>
          <w:rFonts w:ascii="Times New Roman" w:hAnsi="Times New Roman"/>
          <w:shd w:val="clear" w:color="auto" w:fill="ffffff"/>
          <w:rtl w:val="0"/>
        </w:rPr>
        <w:t xml:space="preserve"> </w:t>
      </w:r>
      <w:r>
        <w:rPr>
          <w:rFonts w:ascii="Times New Roman" w:hAnsi="Times New Roman"/>
          <w:shd w:val="clear" w:color="auto" w:fill="ffffff"/>
          <w:rtl w:val="0"/>
          <w:lang w:val="en-US"/>
        </w:rPr>
        <w:t>May</w:t>
      </w:r>
      <w:r>
        <w:rPr>
          <w:rFonts w:ascii="Times New Roman" w:hAnsi="Times New Roman"/>
          <w:shd w:val="clear" w:color="auto" w:fill="ffffff"/>
          <w:rtl w:val="0"/>
        </w:rPr>
        <w:t xml:space="preserve"> 20</w:t>
      </w:r>
      <w:r>
        <w:rPr>
          <w:rFonts w:ascii="Times New Roman" w:hAnsi="Times New Roman"/>
          <w:shd w:val="clear" w:color="auto" w:fill="ffffff"/>
          <w:rtl w:val="0"/>
          <w:lang w:val="en-US"/>
        </w:rPr>
        <w:t>22</w:t>
      </w:r>
    </w:p>
    <w:p>
      <w:pPr>
        <w:pStyle w:val="Default"/>
        <w:bidi w:val="0"/>
        <w:spacing w:before="0" w:after="160" w:line="520" w:lineRule="exact"/>
        <w:ind w:left="0" w:right="0" w:firstLine="0"/>
        <w:jc w:val="both"/>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fr-FR"/>
        </w:rPr>
        <w:t>Venue</w:t>
      </w:r>
      <w:r>
        <w:rPr>
          <w:rFonts w:ascii="Times New Roman" w:hAnsi="Times New Roman"/>
          <w:shd w:val="clear" w:color="auto" w:fill="ffffff"/>
          <w:rtl w:val="0"/>
          <w:lang w:val="en-US"/>
        </w:rPr>
        <w:t xml:space="preserve"> </w:t>
      </w:r>
      <w:r>
        <w:rPr>
          <w:rFonts w:ascii="Times New Roman" w:hAnsi="Times New Roman"/>
          <w:shd w:val="clear" w:color="auto" w:fill="ffffff"/>
          <w:rtl w:val="0"/>
          <w:lang w:val="ru-RU"/>
        </w:rPr>
        <w:t xml:space="preserve">- </w:t>
      </w:r>
      <w:r>
        <w:rPr>
          <w:rFonts w:ascii="Times New Roman" w:hAnsi="Times New Roman"/>
          <w:shd w:val="clear" w:color="auto" w:fill="ffffff"/>
          <w:rtl w:val="0"/>
          <w:lang w:val="en-US"/>
        </w:rPr>
        <w:t xml:space="preserve">The Foyer of </w:t>
      </w:r>
      <w:r>
        <w:rPr>
          <w:rFonts w:ascii="Times New Roman" w:hAnsi="Times New Roman"/>
          <w:shd w:val="clear" w:color="auto" w:fill="ffffff"/>
          <w:rtl w:val="0"/>
        </w:rPr>
        <w:t>Brajendra Kumar Brahma Seminar Hall.</w:t>
      </w:r>
    </w:p>
    <w:p>
      <w:pPr>
        <w:pStyle w:val="Default"/>
        <w:bidi w:val="0"/>
        <w:spacing w:before="0" w:after="160" w:line="520" w:lineRule="exact"/>
        <w:ind w:left="0" w:right="0" w:firstLine="0"/>
        <w:jc w:val="both"/>
        <w:rPr>
          <w:rFonts w:ascii="Times New Roman" w:cs="Times New Roman" w:hAnsi="Times New Roman" w:eastAsia="Times New Roman"/>
          <w:shd w:val="clear" w:color="auto" w:fill="ffffff"/>
          <w:rtl w:val="0"/>
        </w:rPr>
      </w:pPr>
      <w:r>
        <w:rPr>
          <w:rFonts w:ascii="Times New Roman" w:hAnsi="Times New Roman"/>
          <w:shd w:val="clear" w:color="auto" w:fill="ffffff"/>
          <w:rtl w:val="0"/>
          <w:lang w:val="de-DE"/>
        </w:rPr>
        <w:t xml:space="preserve">Timing- </w:t>
      </w:r>
      <w:r>
        <w:rPr>
          <w:rFonts w:ascii="Times New Roman" w:hAnsi="Times New Roman"/>
          <w:shd w:val="clear" w:color="auto" w:fill="ffffff"/>
          <w:rtl w:val="0"/>
          <w:lang w:val="en-US"/>
        </w:rPr>
        <w:t>1</w:t>
      </w:r>
      <w:r>
        <w:rPr>
          <w:rFonts w:ascii="Times New Roman" w:hAnsi="Times New Roman"/>
          <w:shd w:val="clear" w:color="auto" w:fill="ffffff"/>
          <w:rtl w:val="0"/>
        </w:rPr>
        <w:t>PM</w:t>
      </w:r>
      <w:r>
        <w:rPr>
          <w:rFonts w:ascii="Times New Roman" w:hAnsi="Times New Roman"/>
          <w:shd w:val="clear" w:color="auto" w:fill="ffffff"/>
          <w:rtl w:val="0"/>
          <w:lang w:val="en-US"/>
        </w:rPr>
        <w:t xml:space="preserve"> to 5PM</w:t>
      </w:r>
    </w:p>
    <w:p>
      <w:pPr>
        <w:pStyle w:val="Default"/>
        <w:bidi w:val="0"/>
        <w:spacing w:before="0" w:line="520" w:lineRule="exact"/>
        <w:ind w:left="0" w:right="0" w:firstLine="0"/>
        <w:jc w:val="both"/>
        <w:rPr>
          <w:rFonts w:ascii="Times New Roman" w:cs="Times New Roman" w:hAnsi="Times New Roman" w:eastAsia="Times New Roman"/>
          <w:shd w:val="clear" w:color="auto" w:fill="ffffff"/>
          <w:rtl w:val="0"/>
        </w:rPr>
      </w:pPr>
    </w:p>
    <w:p>
      <w:pPr>
        <w:pStyle w:val="Default"/>
        <w:bidi w:val="0"/>
        <w:spacing w:before="0" w:line="520" w:lineRule="exact"/>
        <w:ind w:left="0" w:right="0" w:firstLine="0"/>
        <w:jc w:val="both"/>
        <w:rPr>
          <w:rFonts w:ascii="Times New Roman" w:cs="Times New Roman" w:hAnsi="Times New Roman" w:eastAsia="Times New Roman"/>
          <w:rtl w:val="0"/>
        </w:rPr>
      </w:pPr>
      <w:r>
        <w:rPr>
          <w:rFonts w:ascii="Times New Roman" w:hAnsi="Times New Roman"/>
          <w:rtl w:val="0"/>
          <w:lang w:val="en-US"/>
        </w:rPr>
        <w:t>With regards</w:t>
      </w:r>
      <w:r>
        <w:rPr>
          <w:rFonts w:ascii="Times New Roman" w:hAnsi="Times New Roman"/>
          <w:rtl w:val="0"/>
          <w:lang w:val="en-US"/>
        </w:rPr>
        <w:t>,</w:t>
      </w:r>
    </w:p>
    <w:p>
      <w:pPr>
        <w:pStyle w:val="Default"/>
        <w:bidi w:val="0"/>
        <w:spacing w:before="0" w:line="520" w:lineRule="exact"/>
        <w:ind w:left="0" w:right="0" w:firstLine="0"/>
        <w:jc w:val="both"/>
        <w:rPr>
          <w:rtl w:val="0"/>
        </w:rPr>
      </w:pPr>
      <w:r>
        <w:rPr>
          <w:rFonts w:ascii="Times New Roman" w:hAnsi="Times New Roman"/>
          <w:rtl w:val="0"/>
          <w:lang w:val="en-US"/>
        </w:rPr>
        <w:t>Team EBSB CITK</w:t>
      </w:r>
      <w:r>
        <w:rPr>
          <w:rFonts w:ascii="Times New Roman" w:cs="Times New Roman" w:hAnsi="Times New Roman" w:eastAsia="Times New Roman"/>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